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EAA3" w14:textId="77777777" w:rsidR="008E5C8B" w:rsidRDefault="008E5C8B" w:rsidP="009B20C5">
      <w:pPr>
        <w:jc w:val="both"/>
      </w:pPr>
    </w:p>
    <w:p w14:paraId="3F3B4096" w14:textId="77777777" w:rsidR="008E5C8B" w:rsidRDefault="008E5C8B" w:rsidP="009B20C5">
      <w:pPr>
        <w:jc w:val="both"/>
      </w:pPr>
    </w:p>
    <w:p w14:paraId="5F299E5F" w14:textId="77777777" w:rsidR="008E5C8B" w:rsidRDefault="008E5C8B" w:rsidP="009B20C5">
      <w:pPr>
        <w:jc w:val="both"/>
      </w:pPr>
    </w:p>
    <w:p w14:paraId="5AAD8138" w14:textId="77777777" w:rsidR="008E5C8B" w:rsidRDefault="008E5C8B" w:rsidP="009B20C5">
      <w:pPr>
        <w:jc w:val="both"/>
      </w:pPr>
    </w:p>
    <w:p w14:paraId="4D4331F6" w14:textId="77777777" w:rsidR="008E5C8B" w:rsidRDefault="008E5C8B" w:rsidP="009B20C5">
      <w:pPr>
        <w:jc w:val="both"/>
      </w:pPr>
    </w:p>
    <w:p w14:paraId="25E0846F" w14:textId="41E60ABF" w:rsidR="008E5C8B" w:rsidRDefault="006C26AE" w:rsidP="009B20C5">
      <w:pPr>
        <w:jc w:val="both"/>
      </w:pPr>
      <w:r>
        <w:t>Offre du 28/08/2023</w:t>
      </w:r>
    </w:p>
    <w:p w14:paraId="3145568A" w14:textId="77777777" w:rsidR="008E5C8B" w:rsidRDefault="008E5C8B" w:rsidP="009B20C5">
      <w:pPr>
        <w:jc w:val="both"/>
      </w:pPr>
    </w:p>
    <w:p w14:paraId="4C15B929" w14:textId="6E61FA75" w:rsidR="008E5C8B" w:rsidRPr="008E5C8B" w:rsidRDefault="006C26AE" w:rsidP="009B20C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Restaurant scolaire et entretien</w:t>
      </w:r>
    </w:p>
    <w:p w14:paraId="786D293E" w14:textId="77777777" w:rsidR="008E5C8B" w:rsidRDefault="008E5C8B" w:rsidP="009B20C5">
      <w:pPr>
        <w:jc w:val="both"/>
      </w:pPr>
    </w:p>
    <w:p w14:paraId="0ED41714" w14:textId="77777777" w:rsidR="008E5C8B" w:rsidRDefault="008E5C8B" w:rsidP="009B20C5">
      <w:pPr>
        <w:jc w:val="both"/>
      </w:pPr>
    </w:p>
    <w:p w14:paraId="79860EF0" w14:textId="77777777" w:rsidR="008E5C8B" w:rsidRDefault="003026CA" w:rsidP="009B20C5">
      <w:pPr>
        <w:jc w:val="both"/>
      </w:pPr>
      <w:r>
        <w:t xml:space="preserve">La Commune de Charnay, recrute, </w:t>
      </w:r>
      <w:r w:rsidR="00074C36">
        <w:t>pour un contrat à durée déterminée</w:t>
      </w:r>
      <w:r>
        <w:t xml:space="preserve">, du </w:t>
      </w:r>
      <w:r w:rsidR="00B46953">
        <w:t>4</w:t>
      </w:r>
      <w:r>
        <w:t xml:space="preserve"> septembre 202</w:t>
      </w:r>
      <w:r w:rsidR="00B46953">
        <w:t>3</w:t>
      </w:r>
      <w:r>
        <w:t xml:space="preserve"> au </w:t>
      </w:r>
      <w:r w:rsidR="00B46953">
        <w:t>5</w:t>
      </w:r>
      <w:r>
        <w:t xml:space="preserve"> juillet 202</w:t>
      </w:r>
      <w:r w:rsidR="00EA5E16">
        <w:t>4</w:t>
      </w:r>
      <w:r w:rsidR="008E5C8B">
        <w:t>, un adjoint technique, afin d’assurer les missions suivantes :</w:t>
      </w:r>
    </w:p>
    <w:p w14:paraId="26F801A1" w14:textId="77777777" w:rsidR="008E5C8B" w:rsidRDefault="003026CA" w:rsidP="009B20C5">
      <w:pPr>
        <w:pStyle w:val="Paragraphedeliste"/>
        <w:numPr>
          <w:ilvl w:val="0"/>
          <w:numId w:val="1"/>
        </w:numPr>
        <w:jc w:val="both"/>
      </w:pPr>
      <w:r>
        <w:t>Surveillance du restaurant scolaire</w:t>
      </w:r>
    </w:p>
    <w:p w14:paraId="13633B75" w14:textId="77777777" w:rsidR="008E5C8B" w:rsidRDefault="008E5C8B" w:rsidP="009B20C5">
      <w:pPr>
        <w:pStyle w:val="Paragraphedeliste"/>
        <w:numPr>
          <w:ilvl w:val="0"/>
          <w:numId w:val="1"/>
        </w:numPr>
        <w:jc w:val="both"/>
      </w:pPr>
      <w:r>
        <w:t xml:space="preserve">Entretien des </w:t>
      </w:r>
      <w:r w:rsidR="003026CA">
        <w:t>locaux de l’école</w:t>
      </w:r>
    </w:p>
    <w:p w14:paraId="60ECB34C" w14:textId="77777777" w:rsidR="008E5C8B" w:rsidRDefault="008E5C8B" w:rsidP="009B20C5">
      <w:pPr>
        <w:jc w:val="both"/>
      </w:pPr>
    </w:p>
    <w:p w14:paraId="73A7427F" w14:textId="77777777" w:rsidR="009249A8" w:rsidRDefault="00B46953" w:rsidP="009B20C5">
      <w:pPr>
        <w:jc w:val="both"/>
      </w:pPr>
      <w:r>
        <w:t>C</w:t>
      </w:r>
      <w:r w:rsidR="00DA6E2C">
        <w:t>e poste est à pourvoir pour l’</w:t>
      </w:r>
      <w:r w:rsidR="009249A8">
        <w:t>année scolaire 202</w:t>
      </w:r>
      <w:r>
        <w:t>3</w:t>
      </w:r>
      <w:r w:rsidR="009249A8">
        <w:t>-202</w:t>
      </w:r>
      <w:r>
        <w:t>4</w:t>
      </w:r>
      <w:r w:rsidR="009249A8">
        <w:t>. Renouvellement possible si 5</w:t>
      </w:r>
      <w:r w:rsidR="009249A8" w:rsidRPr="009249A8">
        <w:rPr>
          <w:vertAlign w:val="superscript"/>
        </w:rPr>
        <w:t>ème</w:t>
      </w:r>
      <w:r w:rsidR="009249A8">
        <w:t xml:space="preserve"> classe prolongée les années suivantes.</w:t>
      </w:r>
    </w:p>
    <w:p w14:paraId="72AF04CF" w14:textId="77777777" w:rsidR="00074C36" w:rsidRDefault="00DA6E2C" w:rsidP="009B20C5">
      <w:pPr>
        <w:jc w:val="both"/>
      </w:pPr>
      <w:r>
        <w:t xml:space="preserve"> </w:t>
      </w:r>
    </w:p>
    <w:p w14:paraId="3F587103" w14:textId="77777777" w:rsidR="008E5C8B" w:rsidRDefault="008E5C8B" w:rsidP="009B20C5">
      <w:pPr>
        <w:jc w:val="both"/>
      </w:pPr>
      <w:r>
        <w:t>Connaissance et caractéristiques requises pour le poste :</w:t>
      </w:r>
    </w:p>
    <w:p w14:paraId="3EF444A6" w14:textId="77777777" w:rsidR="003026CA" w:rsidRDefault="003026CA" w:rsidP="009B20C5">
      <w:pPr>
        <w:numPr>
          <w:ilvl w:val="0"/>
          <w:numId w:val="2"/>
        </w:numPr>
        <w:jc w:val="both"/>
      </w:pPr>
      <w:r>
        <w:t>Principes d’hygiène et de sécurité</w:t>
      </w:r>
    </w:p>
    <w:p w14:paraId="3BFA75DD" w14:textId="77777777" w:rsidR="003026CA" w:rsidRDefault="003026CA" w:rsidP="009B20C5">
      <w:pPr>
        <w:numPr>
          <w:ilvl w:val="0"/>
          <w:numId w:val="2"/>
        </w:numPr>
        <w:jc w:val="both"/>
      </w:pPr>
      <w:r>
        <w:t>Appliquer les règles de sécurité du travail.</w:t>
      </w:r>
    </w:p>
    <w:p w14:paraId="128865CC" w14:textId="77777777" w:rsidR="003026CA" w:rsidRDefault="003026CA" w:rsidP="009B20C5">
      <w:pPr>
        <w:pStyle w:val="Paragraphedeliste"/>
        <w:numPr>
          <w:ilvl w:val="0"/>
          <w:numId w:val="2"/>
        </w:numPr>
        <w:jc w:val="both"/>
      </w:pPr>
      <w:r w:rsidRPr="009D4190">
        <w:rPr>
          <w:rFonts w:cs="Arial"/>
        </w:rPr>
        <w:t>Symptômes et conduites à tenir (comportement de l'adulte, petits soins, etc.)</w:t>
      </w:r>
    </w:p>
    <w:p w14:paraId="15B5F3AA" w14:textId="77777777" w:rsidR="003026CA" w:rsidRDefault="003026CA" w:rsidP="009B20C5">
      <w:pPr>
        <w:numPr>
          <w:ilvl w:val="0"/>
          <w:numId w:val="2"/>
        </w:numPr>
        <w:jc w:val="both"/>
      </w:pPr>
      <w:r>
        <w:t>Travail en équipe</w:t>
      </w:r>
    </w:p>
    <w:p w14:paraId="00518F36" w14:textId="77777777" w:rsidR="003026CA" w:rsidRDefault="003026CA" w:rsidP="009B20C5">
      <w:pPr>
        <w:numPr>
          <w:ilvl w:val="0"/>
          <w:numId w:val="2"/>
        </w:numPr>
        <w:jc w:val="both"/>
      </w:pPr>
      <w:r>
        <w:t>Respect des normes portant sur les activités, les matériels et les produits.</w:t>
      </w:r>
    </w:p>
    <w:p w14:paraId="53EFC4E9" w14:textId="77777777" w:rsidR="003026CA" w:rsidRDefault="003026CA" w:rsidP="009B20C5">
      <w:pPr>
        <w:pStyle w:val="Paragraphedeliste"/>
        <w:numPr>
          <w:ilvl w:val="0"/>
          <w:numId w:val="2"/>
        </w:numPr>
        <w:jc w:val="both"/>
      </w:pPr>
      <w:r>
        <w:t>Polyvalence, adaptabilité, souriant, disponible, discret</w:t>
      </w:r>
    </w:p>
    <w:p w14:paraId="306204A0" w14:textId="77777777" w:rsidR="003026CA" w:rsidRDefault="003026CA" w:rsidP="009B20C5">
      <w:pPr>
        <w:pStyle w:val="Paragraphedeliste"/>
        <w:numPr>
          <w:ilvl w:val="0"/>
          <w:numId w:val="2"/>
        </w:numPr>
        <w:jc w:val="both"/>
      </w:pPr>
      <w:r>
        <w:t xml:space="preserve">Rigueur, dynamisme et réactivité </w:t>
      </w:r>
    </w:p>
    <w:p w14:paraId="3B583828" w14:textId="77777777" w:rsidR="003026CA" w:rsidRDefault="003026CA" w:rsidP="009B20C5">
      <w:pPr>
        <w:pStyle w:val="Paragraphedeliste"/>
        <w:numPr>
          <w:ilvl w:val="0"/>
          <w:numId w:val="2"/>
        </w:numPr>
        <w:jc w:val="both"/>
      </w:pPr>
      <w:r>
        <w:t>Sens de l’accueil, tenue et expression correctes</w:t>
      </w:r>
    </w:p>
    <w:p w14:paraId="426F1BB1" w14:textId="77777777" w:rsidR="003026CA" w:rsidRDefault="003026CA" w:rsidP="009B20C5">
      <w:pPr>
        <w:pStyle w:val="Paragraphedeliste"/>
        <w:numPr>
          <w:ilvl w:val="0"/>
          <w:numId w:val="2"/>
        </w:numPr>
        <w:jc w:val="both"/>
      </w:pPr>
      <w:r>
        <w:t>Sens de la pédagogie, et gestion des conflits avec les enfants</w:t>
      </w:r>
    </w:p>
    <w:p w14:paraId="3B8621E1" w14:textId="77777777" w:rsidR="003026CA" w:rsidRDefault="003026CA" w:rsidP="009B20C5">
      <w:pPr>
        <w:pStyle w:val="Paragraphedeliste"/>
        <w:numPr>
          <w:ilvl w:val="0"/>
          <w:numId w:val="2"/>
        </w:numPr>
        <w:jc w:val="both"/>
      </w:pPr>
      <w:r>
        <w:t>Sens de l’écoute et de l’observation, patience et vigilance.</w:t>
      </w:r>
    </w:p>
    <w:p w14:paraId="23CE80A5" w14:textId="77777777" w:rsidR="003026CA" w:rsidRDefault="003026CA" w:rsidP="009B20C5">
      <w:pPr>
        <w:pStyle w:val="Paragraphedeliste"/>
        <w:numPr>
          <w:ilvl w:val="0"/>
          <w:numId w:val="2"/>
        </w:numPr>
        <w:jc w:val="both"/>
      </w:pPr>
      <w:r>
        <w:t>Sens de l’organisation</w:t>
      </w:r>
    </w:p>
    <w:p w14:paraId="4429ED7E" w14:textId="77777777" w:rsidR="003026CA" w:rsidRDefault="003026CA" w:rsidP="009B20C5">
      <w:pPr>
        <w:pStyle w:val="Paragraphedeliste"/>
        <w:numPr>
          <w:ilvl w:val="0"/>
          <w:numId w:val="2"/>
        </w:numPr>
        <w:jc w:val="both"/>
      </w:pPr>
      <w:r>
        <w:t>Etre capable de s’adapter à des situations de travail différentes</w:t>
      </w:r>
    </w:p>
    <w:p w14:paraId="1788D36B" w14:textId="77777777" w:rsidR="008E5C8B" w:rsidRDefault="008E5C8B" w:rsidP="009B20C5">
      <w:pPr>
        <w:jc w:val="both"/>
      </w:pPr>
    </w:p>
    <w:p w14:paraId="77235EC6" w14:textId="77777777" w:rsidR="00112B4C" w:rsidRDefault="00112B4C" w:rsidP="009B20C5">
      <w:pPr>
        <w:jc w:val="both"/>
      </w:pPr>
      <w:r>
        <w:t xml:space="preserve">Horaires </w:t>
      </w:r>
      <w:r w:rsidR="003026CA">
        <w:t>les lundi</w:t>
      </w:r>
      <w:r w:rsidR="00F9434F">
        <w:t>s</w:t>
      </w:r>
      <w:r w:rsidR="003026CA">
        <w:t>, mardi</w:t>
      </w:r>
      <w:r w:rsidR="00F9434F">
        <w:t>s</w:t>
      </w:r>
      <w:r w:rsidR="003026CA">
        <w:t>, jeudi</w:t>
      </w:r>
      <w:r w:rsidR="00F9434F">
        <w:t>s</w:t>
      </w:r>
      <w:r w:rsidR="003026CA">
        <w:t xml:space="preserve"> et vendredi</w:t>
      </w:r>
      <w:r w:rsidR="00F9434F">
        <w:t>s</w:t>
      </w:r>
      <w:r w:rsidR="003026CA">
        <w:t xml:space="preserve">, </w:t>
      </w:r>
      <w:r w:rsidR="003026CA" w:rsidRPr="00B46953">
        <w:rPr>
          <w:u w:val="single"/>
        </w:rPr>
        <w:t>pendant les semaines scolaires uniquement</w:t>
      </w:r>
      <w:r>
        <w:t xml:space="preserve"> : </w:t>
      </w:r>
      <w:r w:rsidR="003026CA">
        <w:t>11</w:t>
      </w:r>
      <w:r>
        <w:t>h</w:t>
      </w:r>
      <w:r w:rsidR="003026CA">
        <w:t>30</w:t>
      </w:r>
      <w:r>
        <w:t>-1</w:t>
      </w:r>
      <w:r w:rsidR="003026CA">
        <w:t>4</w:t>
      </w:r>
      <w:r>
        <w:t>h</w:t>
      </w:r>
      <w:r w:rsidR="003026CA">
        <w:t>00</w:t>
      </w:r>
      <w:r>
        <w:t xml:space="preserve"> / 1</w:t>
      </w:r>
      <w:r w:rsidR="003026CA">
        <w:t>5</w:t>
      </w:r>
      <w:r>
        <w:t>h</w:t>
      </w:r>
      <w:r w:rsidR="003026CA">
        <w:t>45</w:t>
      </w:r>
      <w:r>
        <w:t>-1</w:t>
      </w:r>
      <w:r w:rsidR="003026CA">
        <w:t>8</w:t>
      </w:r>
      <w:r>
        <w:t>h</w:t>
      </w:r>
      <w:r w:rsidR="003026CA">
        <w:t>15</w:t>
      </w:r>
      <w:r w:rsidR="00B46953">
        <w:t xml:space="preserve"> (soit 20h/semaine)</w:t>
      </w:r>
    </w:p>
    <w:p w14:paraId="22F7C6E5" w14:textId="77777777" w:rsidR="00112B4C" w:rsidRDefault="00112B4C" w:rsidP="009B20C5">
      <w:pPr>
        <w:jc w:val="both"/>
      </w:pPr>
    </w:p>
    <w:p w14:paraId="16960780" w14:textId="77777777" w:rsidR="00726D1D" w:rsidRDefault="00B46953" w:rsidP="009B20C5">
      <w:pPr>
        <w:jc w:val="both"/>
      </w:pPr>
      <w:r>
        <w:t>Durée du temps de travail et rémunération : Annualisation du temps de travail sur 36 semaines scolaires, soit contrat 15.25h/hebdomadaire.</w:t>
      </w:r>
      <w:r>
        <w:rPr>
          <w:vertAlign w:val="superscript"/>
        </w:rPr>
        <w:t xml:space="preserve"> </w:t>
      </w:r>
      <w:r w:rsidR="00726D1D">
        <w:t xml:space="preserve">Rémunération </w:t>
      </w:r>
      <w:r>
        <w:t xml:space="preserve">annualisée </w:t>
      </w:r>
      <w:r w:rsidR="00112B4C">
        <w:t>selon échelle indiciaire du cadre d’emploi des adjoints techniques</w:t>
      </w:r>
      <w:r>
        <w:t xml:space="preserve"> (environ 760 € brut/mensuel)</w:t>
      </w:r>
      <w:r w:rsidR="00112B4C">
        <w:t>.</w:t>
      </w:r>
    </w:p>
    <w:p w14:paraId="14AA77D8" w14:textId="77777777" w:rsidR="00112B4C" w:rsidRDefault="00112B4C" w:rsidP="009B20C5">
      <w:pPr>
        <w:jc w:val="both"/>
      </w:pPr>
    </w:p>
    <w:p w14:paraId="6AC451BD" w14:textId="77777777" w:rsidR="008E5C8B" w:rsidRDefault="008E5C8B" w:rsidP="009B20C5">
      <w:pPr>
        <w:jc w:val="both"/>
      </w:pPr>
      <w:r>
        <w:t>Candidature à transmettre par courrier à l’adresse 1 place du Château 69380 CHARNAY, soit par courriel à mairie@charnay-en-beaujolais.fr</w:t>
      </w:r>
    </w:p>
    <w:p w14:paraId="0880A950" w14:textId="77777777" w:rsidR="008E5C8B" w:rsidRPr="008E5C8B" w:rsidRDefault="008E5C8B" w:rsidP="009B20C5">
      <w:pPr>
        <w:jc w:val="both"/>
      </w:pPr>
    </w:p>
    <w:sectPr w:rsidR="008E5C8B" w:rsidRPr="008E5C8B" w:rsidSect="0099772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3029" w14:textId="77777777" w:rsidR="00391F86" w:rsidRDefault="00391F86" w:rsidP="00071FBD">
      <w:r>
        <w:separator/>
      </w:r>
    </w:p>
  </w:endnote>
  <w:endnote w:type="continuationSeparator" w:id="0">
    <w:p w14:paraId="567ADC0F" w14:textId="77777777" w:rsidR="00391F86" w:rsidRDefault="00391F86" w:rsidP="0007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EC50" w14:textId="77777777" w:rsidR="00391F86" w:rsidRDefault="00391F86" w:rsidP="00071FBD">
      <w:r>
        <w:separator/>
      </w:r>
    </w:p>
  </w:footnote>
  <w:footnote w:type="continuationSeparator" w:id="0">
    <w:p w14:paraId="48ECCB62" w14:textId="77777777" w:rsidR="00391F86" w:rsidRDefault="00391F86" w:rsidP="0007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D07C" w14:textId="77777777" w:rsidR="00071FBD" w:rsidRDefault="00BB429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8017AB3" wp14:editId="0BCCEE89">
          <wp:simplePos x="0" y="0"/>
          <wp:positionH relativeFrom="column">
            <wp:posOffset>-1077595</wp:posOffset>
          </wp:positionH>
          <wp:positionV relativeFrom="paragraph">
            <wp:posOffset>-611602</wp:posOffset>
          </wp:positionV>
          <wp:extent cx="7773035" cy="10998932"/>
          <wp:effectExtent l="0" t="0" r="0" b="0"/>
          <wp:wrapNone/>
          <wp:docPr id="2" name="Image 2" descr="/Users/Olivier/Dropbox/Mairie de Charnay/Communication Mairie/Logo &amp; Charte Graphique/Papier Entête/entete-12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Olivier/Dropbox/Mairie de Charnay/Communication Mairie/Logo &amp; Charte Graphique/Papier Entête/entete-12-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071" cy="1100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35141"/>
    <w:multiLevelType w:val="hybridMultilevel"/>
    <w:tmpl w:val="197C1176"/>
    <w:lvl w:ilvl="0" w:tplc="F684C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126CD"/>
    <w:multiLevelType w:val="hybridMultilevel"/>
    <w:tmpl w:val="566CE7E2"/>
    <w:lvl w:ilvl="0" w:tplc="ABEE5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7080627">
    <w:abstractNumId w:val="0"/>
  </w:num>
  <w:num w:numId="2" w16cid:durableId="166049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BD"/>
    <w:rsid w:val="0004773D"/>
    <w:rsid w:val="00053024"/>
    <w:rsid w:val="00071FBD"/>
    <w:rsid w:val="00074C36"/>
    <w:rsid w:val="00112B4C"/>
    <w:rsid w:val="00160FE3"/>
    <w:rsid w:val="00191E3D"/>
    <w:rsid w:val="001E1B81"/>
    <w:rsid w:val="002D6C8F"/>
    <w:rsid w:val="003026CA"/>
    <w:rsid w:val="00351342"/>
    <w:rsid w:val="00376FCC"/>
    <w:rsid w:val="00391F86"/>
    <w:rsid w:val="004C6323"/>
    <w:rsid w:val="00512AAC"/>
    <w:rsid w:val="006C26AE"/>
    <w:rsid w:val="00726D1D"/>
    <w:rsid w:val="0076264F"/>
    <w:rsid w:val="007D63C1"/>
    <w:rsid w:val="008E5C8B"/>
    <w:rsid w:val="009249A8"/>
    <w:rsid w:val="00997727"/>
    <w:rsid w:val="009B20C5"/>
    <w:rsid w:val="00A30532"/>
    <w:rsid w:val="00B46953"/>
    <w:rsid w:val="00BB312D"/>
    <w:rsid w:val="00BB429B"/>
    <w:rsid w:val="00BE312D"/>
    <w:rsid w:val="00C218EF"/>
    <w:rsid w:val="00C70AB0"/>
    <w:rsid w:val="00DA6E2C"/>
    <w:rsid w:val="00E120EA"/>
    <w:rsid w:val="00E27529"/>
    <w:rsid w:val="00E33A10"/>
    <w:rsid w:val="00E572DC"/>
    <w:rsid w:val="00EA5E16"/>
    <w:rsid w:val="00EC738C"/>
    <w:rsid w:val="00F9434F"/>
    <w:rsid w:val="00F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9F2B"/>
  <w15:docId w15:val="{B670F364-85A7-4C6B-A1E8-5CA6DC67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F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1FBD"/>
  </w:style>
  <w:style w:type="paragraph" w:styleId="Pieddepage">
    <w:name w:val="footer"/>
    <w:basedOn w:val="Normal"/>
    <w:link w:val="PieddepageCar"/>
    <w:uiPriority w:val="99"/>
    <w:unhideWhenUsed/>
    <w:rsid w:val="00071F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FBD"/>
  </w:style>
  <w:style w:type="table" w:styleId="Grilledutableau">
    <w:name w:val="Table Grid"/>
    <w:basedOn w:val="TableauNormal"/>
    <w:uiPriority w:val="59"/>
    <w:rsid w:val="001E1B81"/>
    <w:rPr>
      <w:rFonts w:eastAsiaTheme="minorEastAsia"/>
      <w:sz w:val="22"/>
      <w:szCs w:val="22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20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0E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E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MARS</dc:creator>
  <cp:keywords/>
  <dc:description/>
  <cp:lastModifiedBy>GRANDCLEMENT Isabelle</cp:lastModifiedBy>
  <cp:revision>3</cp:revision>
  <cp:lastPrinted>2021-07-23T13:57:00Z</cp:lastPrinted>
  <dcterms:created xsi:type="dcterms:W3CDTF">2023-08-29T12:41:00Z</dcterms:created>
  <dcterms:modified xsi:type="dcterms:W3CDTF">2023-08-29T12:41:00Z</dcterms:modified>
</cp:coreProperties>
</file>