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7"/>
        <w:gridCol w:w="50"/>
      </w:tblGrid>
      <w:tr w:rsidR="00B44535" w:rsidRPr="003D46E6" w14:paraId="2CD09215" w14:textId="77777777" w:rsidTr="007346A2">
        <w:trPr>
          <w:trHeight w:val="360"/>
          <w:jc w:val="center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6229A" w14:textId="77777777" w:rsidR="00B44535" w:rsidRPr="003D46E6" w:rsidRDefault="007C62F3" w:rsidP="007C62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58752" behindDoc="0" locked="0" layoutInCell="1" allowOverlap="1" wp14:anchorId="19ABACE2" wp14:editId="6A1420FB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-469900</wp:posOffset>
                  </wp:positionV>
                  <wp:extent cx="819150" cy="1033780"/>
                  <wp:effectExtent l="0" t="0" r="0" b="0"/>
                  <wp:wrapSquare wrapText="largest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A15BC" w14:textId="77777777" w:rsidR="00B44535" w:rsidRPr="003D46E6" w:rsidRDefault="00B44535" w:rsidP="00B445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44535" w:rsidRPr="003D46E6" w14:paraId="19CEF3DA" w14:textId="77777777" w:rsidTr="007346A2">
        <w:trPr>
          <w:trHeight w:val="360"/>
          <w:jc w:val="center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F6313" w14:textId="1DEB0766" w:rsidR="007C62F3" w:rsidRPr="003D46E6" w:rsidRDefault="00F31C51" w:rsidP="007C62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secrétaire administratif</w:t>
            </w:r>
          </w:p>
          <w:p w14:paraId="5C8791B8" w14:textId="57EE2C7D" w:rsidR="003D46E6" w:rsidRPr="003D46E6" w:rsidRDefault="003D46E6" w:rsidP="007C62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72D9FC8" w14:textId="3898975A" w:rsidR="003D46E6" w:rsidRPr="003D46E6" w:rsidRDefault="003D46E6" w:rsidP="003D46E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bCs/>
                <w:sz w:val="24"/>
                <w:szCs w:val="24"/>
                <w:lang w:eastAsia="fr-FR"/>
              </w:rPr>
              <w:t>Offre du 27/02/2323</w:t>
            </w:r>
          </w:p>
          <w:p w14:paraId="7FE8CE4E" w14:textId="77777777" w:rsidR="007C62F3" w:rsidRPr="003D46E6" w:rsidRDefault="007C62F3" w:rsidP="00B445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F7096" w14:textId="77777777" w:rsidR="00B44535" w:rsidRPr="003D46E6" w:rsidRDefault="00B44535" w:rsidP="00B445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44535" w:rsidRPr="003D46E6" w14:paraId="5A47D1AE" w14:textId="77777777" w:rsidTr="007346A2">
        <w:trPr>
          <w:jc w:val="center"/>
        </w:trPr>
        <w:tc>
          <w:tcPr>
            <w:tcW w:w="107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D9F01" w14:textId="77777777" w:rsidR="007C62F3" w:rsidRPr="003D46E6" w:rsidRDefault="007C62F3" w:rsidP="005E06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0F79B4AB" w14:textId="77777777" w:rsidR="007346A2" w:rsidRPr="003D46E6" w:rsidRDefault="00B44535" w:rsidP="007346A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13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DESCRIPTION SOMMAIRE DES MISSIONS :</w:t>
            </w:r>
          </w:p>
          <w:p w14:paraId="4B14CCA7" w14:textId="77777777" w:rsidR="007346A2" w:rsidRPr="003D46E6" w:rsidRDefault="00B44535" w:rsidP="007346A2">
            <w:pPr>
              <w:pStyle w:val="Paragraphedeliste"/>
              <w:spacing w:after="0" w:line="240" w:lineRule="auto"/>
              <w:ind w:left="113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En lien hiérarchique direct avec la Directrice Générale des Services, les missions sont :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-Accueil du public : téléph</w:t>
            </w:r>
            <w:r w:rsidR="005E0637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onique et physique ;</w:t>
            </w:r>
            <w:r w:rsidR="005E0637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-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Secrétariat général, affaires générales, état c</w:t>
            </w:r>
            <w:r w:rsidR="007346A2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ivil, élections, gestion funéraire.</w:t>
            </w:r>
            <w:r w:rsidR="005E0637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  <w:p w14:paraId="77FBF5E9" w14:textId="77777777" w:rsidR="007346A2" w:rsidRPr="003D46E6" w:rsidRDefault="007346A2" w:rsidP="007346A2">
            <w:pPr>
              <w:pStyle w:val="Paragraphedeliste"/>
              <w:spacing w:after="0" w:line="240" w:lineRule="auto"/>
              <w:ind w:left="113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  <w:p w14:paraId="1815E448" w14:textId="77777777" w:rsidR="007346A2" w:rsidRPr="003D46E6" w:rsidRDefault="00B44535" w:rsidP="007346A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79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PROFIL SOUHAITÉ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:</w:t>
            </w:r>
          </w:p>
          <w:p w14:paraId="1AE362B8" w14:textId="77777777" w:rsidR="00782C9F" w:rsidRPr="003D46E6" w:rsidRDefault="00B44535" w:rsidP="007346A2">
            <w:pPr>
              <w:pStyle w:val="Paragraphedeliste"/>
              <w:spacing w:after="0" w:line="240" w:lineRule="auto"/>
              <w:ind w:left="1279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- Expérience dans un poste similaire </w:t>
            </w:r>
            <w:r w:rsidR="005E0637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exig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é</w:t>
            </w:r>
            <w:r w:rsidR="007346A2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e ;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- Connaissance du fonctionnement et de l’environnement institutionnel d</w:t>
            </w:r>
            <w:r w:rsidR="007346A2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es collectivités territoriales ;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- Connaissance de l’outil informatique </w:t>
            </w:r>
            <w:r w:rsidR="00782C9F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(WORD, Berger-Levrault souhaité) 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;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- </w:t>
            </w:r>
            <w:r w:rsidR="00782C9F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Aisance relationnelle ;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- Polyvalence ;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- Autonomie.</w:t>
            </w:r>
          </w:p>
          <w:p w14:paraId="204EE80A" w14:textId="77777777" w:rsidR="00C8178B" w:rsidRPr="003D46E6" w:rsidRDefault="00B44535" w:rsidP="007346A2">
            <w:pPr>
              <w:pStyle w:val="Paragraphedeliste"/>
              <w:spacing w:after="0" w:line="240" w:lineRule="auto"/>
              <w:ind w:left="1279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Temps de travail : temps complet, travail un samedi matin sur 2.</w:t>
            </w:r>
          </w:p>
          <w:p w14:paraId="0E288E25" w14:textId="77777777" w:rsidR="007346A2" w:rsidRPr="003D46E6" w:rsidRDefault="00B44535" w:rsidP="007346A2">
            <w:pPr>
              <w:pStyle w:val="Paragraphedeliste"/>
              <w:spacing w:after="0" w:line="240" w:lineRule="auto"/>
              <w:ind w:left="1279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>Rémunération indiciaire, régime indemnitaire, C</w:t>
            </w:r>
            <w:r w:rsidR="005E0637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omité National d’Act</w:t>
            </w:r>
            <w:r w:rsidR="007346A2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ion Sociale, tickets restaurant, participation employeur mutuelle et maintien de salaire.</w:t>
            </w:r>
          </w:p>
          <w:p w14:paraId="44E1D1FF" w14:textId="77777777" w:rsidR="007346A2" w:rsidRPr="003D46E6" w:rsidRDefault="007346A2" w:rsidP="007346A2">
            <w:pPr>
              <w:pStyle w:val="Paragraphedeliste"/>
              <w:spacing w:after="0" w:line="240" w:lineRule="auto"/>
              <w:ind w:left="1279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  <w:p w14:paraId="2641F217" w14:textId="77777777" w:rsidR="007346A2" w:rsidRPr="003D46E6" w:rsidRDefault="007346A2" w:rsidP="007346A2">
            <w:pPr>
              <w:pStyle w:val="Paragraphedeliste"/>
              <w:spacing w:after="0" w:line="240" w:lineRule="auto"/>
              <w:ind w:left="1279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4AF116A6" w14:textId="77777777" w:rsidR="007346A2" w:rsidRPr="003D46E6" w:rsidRDefault="00B44535" w:rsidP="007346A2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DESTINATAIRE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: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  <w:p w14:paraId="1DFEC449" w14:textId="77777777" w:rsidR="005E0637" w:rsidRPr="003D46E6" w:rsidRDefault="00B44535" w:rsidP="007346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Pour tous renseignements, merci de contacter Madame Evelyne </w:t>
            </w:r>
            <w:r w:rsidR="005E0637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MONDINO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Directrice Générale des Services par courriel à </w:t>
            </w:r>
            <w:hyperlink r:id="rId6" w:history="1">
              <w:r w:rsidR="007346A2" w:rsidRPr="003D46E6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evelyne.doner@chatillondazergues.fr</w:t>
              </w:r>
            </w:hyperlink>
            <w:r w:rsidR="005E0637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14:paraId="51BCE029" w14:textId="77777777" w:rsidR="005E0637" w:rsidRPr="003D46E6" w:rsidRDefault="007346A2" w:rsidP="005E06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  <w:t xml:space="preserve">Adresser candidature (CV + lettre de motivation + </w:t>
            </w:r>
            <w:r w:rsidRPr="003D46E6">
              <w:rPr>
                <w:rFonts w:eastAsia="Times New Roman" w:cstheme="minorHAnsi"/>
                <w:b/>
                <w:sz w:val="24"/>
                <w:szCs w:val="24"/>
                <w:u w:val="single"/>
                <w:lang w:eastAsia="fr-FR"/>
              </w:rPr>
              <w:t>3 derniers comptes rendus d’entretiens individuels</w:t>
            </w: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)</w:t>
            </w:r>
          </w:p>
          <w:p w14:paraId="55F07536" w14:textId="77777777" w:rsidR="00B44535" w:rsidRPr="003D46E6" w:rsidRDefault="00C8178B" w:rsidP="007346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p</w:t>
            </w:r>
            <w:r w:rsidR="007346A2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ar courriel à </w:t>
            </w:r>
            <w:hyperlink r:id="rId7" w:history="1">
              <w:r w:rsidR="007346A2" w:rsidRPr="003D46E6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evelyne.doner@chatillondazergues.fr</w:t>
              </w:r>
            </w:hyperlink>
            <w:r w:rsidR="007346A2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B44535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ou par courrier à Monsieur le Maire de la commune de Châtillon </w:t>
            </w:r>
            <w:r w:rsidR="005E0637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t>d’Azergues 69, place de la mairie 69380 CHATILLON D’AZERGUES.</w:t>
            </w:r>
            <w:r w:rsidR="00B44535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="00B44535" w:rsidRPr="003D46E6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</w:p>
        </w:tc>
        <w:tc>
          <w:tcPr>
            <w:tcW w:w="50" w:type="dxa"/>
            <w:hideMark/>
          </w:tcPr>
          <w:p w14:paraId="04CD7D2D" w14:textId="77777777" w:rsidR="00B44535" w:rsidRPr="003D46E6" w:rsidRDefault="00B44535" w:rsidP="00B445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1043F21B" w14:textId="77777777" w:rsidR="005E77FD" w:rsidRPr="003D46E6" w:rsidRDefault="005E77FD">
      <w:pPr>
        <w:rPr>
          <w:rFonts w:cstheme="minorHAnsi"/>
          <w:sz w:val="24"/>
          <w:szCs w:val="24"/>
        </w:rPr>
      </w:pPr>
    </w:p>
    <w:sectPr w:rsidR="005E77FD" w:rsidRPr="003D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32B1"/>
    <w:multiLevelType w:val="hybridMultilevel"/>
    <w:tmpl w:val="D898E0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03189"/>
    <w:multiLevelType w:val="hybridMultilevel"/>
    <w:tmpl w:val="0E1EE64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829037">
    <w:abstractNumId w:val="0"/>
  </w:num>
  <w:num w:numId="2" w16cid:durableId="72846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35"/>
    <w:rsid w:val="0004170D"/>
    <w:rsid w:val="003D46E6"/>
    <w:rsid w:val="005E0637"/>
    <w:rsid w:val="005E77FD"/>
    <w:rsid w:val="007346A2"/>
    <w:rsid w:val="00782C9F"/>
    <w:rsid w:val="007C62F3"/>
    <w:rsid w:val="00B44535"/>
    <w:rsid w:val="00C8178B"/>
    <w:rsid w:val="00F31C51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9BC3"/>
  <w15:docId w15:val="{5DED9A75-947B-408F-933D-F7355B1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06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46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lyne.doner@chatillondazergu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e.doner@chatillondazergu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EvelyneD</dc:creator>
  <cp:lastModifiedBy>GRANDCLEMENT Isabelle</cp:lastModifiedBy>
  <cp:revision>3</cp:revision>
  <cp:lastPrinted>2023-02-27T16:17:00Z</cp:lastPrinted>
  <dcterms:created xsi:type="dcterms:W3CDTF">2023-02-28T11:58:00Z</dcterms:created>
  <dcterms:modified xsi:type="dcterms:W3CDTF">2023-02-28T12:00:00Z</dcterms:modified>
</cp:coreProperties>
</file>